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0060" w:type="dxa"/>
        <w:tblLook w:val="04A0" w:firstRow="1" w:lastRow="0" w:firstColumn="1" w:lastColumn="0" w:noHBand="0" w:noVBand="1"/>
      </w:tblPr>
      <w:tblGrid>
        <w:gridCol w:w="2329"/>
        <w:gridCol w:w="6597"/>
        <w:gridCol w:w="1134"/>
      </w:tblGrid>
      <w:tr w:rsidR="00C60F9E" w14:paraId="061F68B4" w14:textId="0F3E07D1" w:rsidTr="00C60F9E">
        <w:trPr>
          <w:trHeight w:val="1119"/>
        </w:trPr>
        <w:tc>
          <w:tcPr>
            <w:tcW w:w="2329" w:type="dxa"/>
          </w:tcPr>
          <w:p w14:paraId="1203E0F8" w14:textId="73B28D41" w:rsidR="00C60F9E" w:rsidRDefault="00C60F9E">
            <w:r>
              <w:rPr>
                <w:noProof/>
              </w:rPr>
              <w:drawing>
                <wp:inline distT="0" distB="0" distL="0" distR="0" wp14:anchorId="23E1FC36" wp14:editId="7262F18C">
                  <wp:extent cx="1187450" cy="667926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715" cy="670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7" w:type="dxa"/>
            <w:vAlign w:val="center"/>
          </w:tcPr>
          <w:p w14:paraId="39DA4896" w14:textId="5818017D" w:rsidR="00C60F9E" w:rsidRPr="00B7657A" w:rsidRDefault="00C60F9E" w:rsidP="00C60F9E">
            <w:pPr>
              <w:jc w:val="center"/>
              <w:rPr>
                <w:b/>
                <w:bCs/>
                <w:sz w:val="36"/>
                <w:szCs w:val="36"/>
              </w:rPr>
            </w:pPr>
            <w:r w:rsidRPr="00B7657A">
              <w:rPr>
                <w:b/>
                <w:bCs/>
                <w:sz w:val="40"/>
                <w:szCs w:val="40"/>
              </w:rPr>
              <w:t>Liens vers les leçons MHM</w:t>
            </w:r>
          </w:p>
        </w:tc>
        <w:tc>
          <w:tcPr>
            <w:tcW w:w="1134" w:type="dxa"/>
            <w:vAlign w:val="center"/>
          </w:tcPr>
          <w:p w14:paraId="59BE8B88" w14:textId="55889790" w:rsidR="00C60F9E" w:rsidRPr="00B7657A" w:rsidRDefault="00C60F9E" w:rsidP="00C60F9E">
            <w:pPr>
              <w:jc w:val="center"/>
              <w:rPr>
                <w:b/>
                <w:bCs/>
                <w:sz w:val="36"/>
                <w:szCs w:val="36"/>
              </w:rPr>
            </w:pPr>
            <w:r w:rsidRPr="00B7657A">
              <w:rPr>
                <w:b/>
                <w:bCs/>
                <w:sz w:val="40"/>
                <w:szCs w:val="40"/>
              </w:rPr>
              <w:t>CP</w:t>
            </w:r>
          </w:p>
        </w:tc>
      </w:tr>
    </w:tbl>
    <w:p w14:paraId="246E581D" w14:textId="4FBB6746" w:rsidR="00B77676" w:rsidRDefault="00B77676"/>
    <w:p w14:paraId="6375D7EC" w14:textId="1D8FBC00" w:rsidR="007811E9" w:rsidRPr="00B7657A" w:rsidRDefault="007811E9">
      <w:pPr>
        <w:rPr>
          <w:b/>
          <w:bCs/>
        </w:rPr>
      </w:pPr>
      <w:r w:rsidRPr="00B7657A">
        <w:rPr>
          <w:b/>
          <w:bCs/>
        </w:rPr>
        <w:t>Leçon 1 : les nombres jusqu’à 10</w:t>
      </w:r>
    </w:p>
    <w:p w14:paraId="02E043DE" w14:textId="4882DCE7" w:rsidR="007811E9" w:rsidRPr="00B7657A" w:rsidRDefault="007811E9">
      <w:pPr>
        <w:rPr>
          <w:sz w:val="20"/>
          <w:szCs w:val="20"/>
        </w:rPr>
      </w:pPr>
      <w:hyperlink r:id="rId5" w:history="1">
        <w:r w:rsidRPr="00B7657A">
          <w:rPr>
            <w:rStyle w:val="Lienhypertexte"/>
            <w:sz w:val="20"/>
            <w:szCs w:val="20"/>
          </w:rPr>
          <w:t>https://lesfondamentaux.reseau-canope.fr/video/mathematiques/nombres/les-entiers-de-0-a-10/les-nombres-de-0-a-9</w:t>
        </w:r>
      </w:hyperlink>
    </w:p>
    <w:p w14:paraId="74E65D1E" w14:textId="2F827C7C" w:rsidR="007811E9" w:rsidRPr="00B7657A" w:rsidRDefault="007811E9">
      <w:pPr>
        <w:rPr>
          <w:b/>
          <w:bCs/>
        </w:rPr>
      </w:pPr>
      <w:r w:rsidRPr="00B7657A">
        <w:rPr>
          <w:b/>
          <w:bCs/>
        </w:rPr>
        <w:t>Leçon 2 : comparer les nombres</w:t>
      </w:r>
    </w:p>
    <w:p w14:paraId="3BEE7B6A" w14:textId="64AA9920" w:rsidR="007811E9" w:rsidRPr="00B7657A" w:rsidRDefault="007811E9">
      <w:pPr>
        <w:rPr>
          <w:sz w:val="20"/>
          <w:szCs w:val="20"/>
        </w:rPr>
      </w:pPr>
      <w:hyperlink r:id="rId6" w:history="1">
        <w:r w:rsidRPr="00B7657A">
          <w:rPr>
            <w:rStyle w:val="Lienhypertexte"/>
            <w:sz w:val="20"/>
            <w:szCs w:val="20"/>
          </w:rPr>
          <w:t>https://lesfondamentaux.reseau-canope.fr/video/mathematiques/nombres/comparaison-de-nombres-de-0-a-99/comparer-2-nombres-de-0-a-9</w:t>
        </w:r>
      </w:hyperlink>
    </w:p>
    <w:p w14:paraId="125A87C9" w14:textId="1D2BC6C3" w:rsidR="007811E9" w:rsidRPr="00B7657A" w:rsidRDefault="007811E9">
      <w:pPr>
        <w:rPr>
          <w:b/>
          <w:bCs/>
        </w:rPr>
      </w:pPr>
      <w:r w:rsidRPr="00B7657A">
        <w:rPr>
          <w:b/>
          <w:bCs/>
        </w:rPr>
        <w:t>Leçon 3 : l’addition</w:t>
      </w:r>
    </w:p>
    <w:p w14:paraId="3374F4FE" w14:textId="0E193D3A" w:rsidR="007811E9" w:rsidRPr="00B7657A" w:rsidRDefault="007811E9">
      <w:pPr>
        <w:rPr>
          <w:sz w:val="20"/>
          <w:szCs w:val="20"/>
        </w:rPr>
      </w:pPr>
      <w:hyperlink r:id="rId7" w:history="1">
        <w:r w:rsidRPr="00B7657A">
          <w:rPr>
            <w:rStyle w:val="Lienhypertexte"/>
            <w:sz w:val="20"/>
            <w:szCs w:val="20"/>
          </w:rPr>
          <w:t>https://lesfondamentaux.reseau-canope.fr/video/mathematiques/operations/addition-de-deux-nombres-inferieurs-a-100/ajouter-deux-nombres-entiers-inferieurs-a-10</w:t>
        </w:r>
      </w:hyperlink>
    </w:p>
    <w:p w14:paraId="732098C2" w14:textId="699832A1" w:rsidR="007811E9" w:rsidRPr="00B7657A" w:rsidRDefault="000B0F5E">
      <w:pPr>
        <w:rPr>
          <w:b/>
          <w:bCs/>
        </w:rPr>
      </w:pPr>
      <w:r w:rsidRPr="00B7657A">
        <w:rPr>
          <w:b/>
          <w:bCs/>
        </w:rPr>
        <w:t>Leçon 4 : les formes géométriques</w:t>
      </w:r>
    </w:p>
    <w:p w14:paraId="0EDB3D0F" w14:textId="4F5252DC" w:rsidR="000B0F5E" w:rsidRPr="00B7657A" w:rsidRDefault="000B0F5E">
      <w:pPr>
        <w:rPr>
          <w:sz w:val="20"/>
          <w:szCs w:val="20"/>
        </w:rPr>
      </w:pPr>
      <w:hyperlink r:id="rId8" w:history="1">
        <w:r w:rsidRPr="00B7657A">
          <w:rPr>
            <w:rStyle w:val="Lienhypertexte"/>
            <w:sz w:val="20"/>
            <w:szCs w:val="20"/>
          </w:rPr>
          <w:t>https://lesfondamentaux.reseau-canope.fr/video/mathematiques/geometrie-du-plan/tri-quadrilateres-triangles/distinguer-triangle-et-quadrilatere</w:t>
        </w:r>
      </w:hyperlink>
    </w:p>
    <w:p w14:paraId="65D485F8" w14:textId="6434134A" w:rsidR="000B0F5E" w:rsidRPr="00B7657A" w:rsidRDefault="000B0F5E">
      <w:pPr>
        <w:rPr>
          <w:b/>
          <w:bCs/>
        </w:rPr>
      </w:pPr>
      <w:r w:rsidRPr="00B7657A">
        <w:rPr>
          <w:b/>
          <w:bCs/>
        </w:rPr>
        <w:t>Leçon 5 : les nombres jusqu’à 60</w:t>
      </w:r>
    </w:p>
    <w:p w14:paraId="3CD4E343" w14:textId="6D73CA54" w:rsidR="000B0F5E" w:rsidRPr="00B7657A" w:rsidRDefault="000B0F5E">
      <w:pPr>
        <w:rPr>
          <w:sz w:val="20"/>
          <w:szCs w:val="20"/>
        </w:rPr>
      </w:pPr>
      <w:hyperlink r:id="rId9" w:history="1">
        <w:r w:rsidRPr="00B7657A">
          <w:rPr>
            <w:rStyle w:val="Lienhypertexte"/>
            <w:sz w:val="20"/>
            <w:szCs w:val="20"/>
          </w:rPr>
          <w:t>https://lesfondamentaux.reseau-canope.fr/video/mathematiques/nombres/les-entiers-de-10-a-99/nombres-de-10-a-69</w:t>
        </w:r>
      </w:hyperlink>
    </w:p>
    <w:p w14:paraId="2315C6DE" w14:textId="27AD6A32" w:rsidR="000B0F5E" w:rsidRPr="00B7657A" w:rsidRDefault="000B0F5E">
      <w:pPr>
        <w:rPr>
          <w:b/>
          <w:bCs/>
        </w:rPr>
      </w:pPr>
      <w:r w:rsidRPr="00B7657A">
        <w:rPr>
          <w:b/>
          <w:bCs/>
        </w:rPr>
        <w:t>Leçon 6 : la soustraction</w:t>
      </w:r>
    </w:p>
    <w:p w14:paraId="42CFC433" w14:textId="18B0382A" w:rsidR="000B0F5E" w:rsidRPr="00B7657A" w:rsidRDefault="000B0F5E">
      <w:pPr>
        <w:rPr>
          <w:sz w:val="20"/>
          <w:szCs w:val="20"/>
        </w:rPr>
      </w:pPr>
      <w:r>
        <w:t xml:space="preserve">Vidéo 1 : </w:t>
      </w:r>
      <w:hyperlink r:id="rId10" w:history="1">
        <w:r w:rsidRPr="00B7657A">
          <w:rPr>
            <w:rStyle w:val="Lienhypertexte"/>
            <w:sz w:val="20"/>
            <w:szCs w:val="20"/>
          </w:rPr>
          <w:t>https://lesfondamentaux.reseau-canope.fr/video/mathematiques/operations/le-sens-de-la-soustraction/combien-manque-t-il</w:t>
        </w:r>
      </w:hyperlink>
    </w:p>
    <w:p w14:paraId="34C58A4E" w14:textId="6844E15C" w:rsidR="000B0F5E" w:rsidRPr="00B7657A" w:rsidRDefault="000B0F5E">
      <w:pPr>
        <w:rPr>
          <w:sz w:val="20"/>
          <w:szCs w:val="20"/>
        </w:rPr>
      </w:pPr>
      <w:r>
        <w:t xml:space="preserve">Vidéo 2 : </w:t>
      </w:r>
      <w:hyperlink r:id="rId11" w:history="1">
        <w:r w:rsidR="00B7657A" w:rsidRPr="00B7657A">
          <w:rPr>
            <w:rStyle w:val="Lienhypertexte"/>
            <w:sz w:val="20"/>
            <w:szCs w:val="20"/>
          </w:rPr>
          <w:t>https://lesfondamentaux.reseau-canope.fr/video/mathematiques/operations/le-sens-de-la-soustraction/combien-reste-t-il</w:t>
        </w:r>
      </w:hyperlink>
    </w:p>
    <w:p w14:paraId="68F0705F" w14:textId="16E5F0BC" w:rsidR="00B7657A" w:rsidRPr="00B7657A" w:rsidRDefault="00B7657A">
      <w:pPr>
        <w:rPr>
          <w:b/>
          <w:bCs/>
        </w:rPr>
      </w:pPr>
      <w:r w:rsidRPr="00B7657A">
        <w:rPr>
          <w:b/>
          <w:bCs/>
        </w:rPr>
        <w:t>Leçon 7 : les compléments à 10</w:t>
      </w:r>
    </w:p>
    <w:p w14:paraId="0E510AE8" w14:textId="57026207" w:rsidR="00B7657A" w:rsidRPr="00B7657A" w:rsidRDefault="00B7657A">
      <w:pPr>
        <w:rPr>
          <w:sz w:val="20"/>
          <w:szCs w:val="20"/>
        </w:rPr>
      </w:pPr>
      <w:hyperlink r:id="rId12" w:history="1">
        <w:r w:rsidRPr="00B7657A">
          <w:rPr>
            <w:rStyle w:val="Lienhypertexte"/>
            <w:sz w:val="20"/>
            <w:szCs w:val="20"/>
          </w:rPr>
          <w:t>https://lesfondamentaux.reseau-canope.fr/video/mathematiques/nombres/les-entiers-de-0-a-10/le-nombre-10</w:t>
        </w:r>
      </w:hyperlink>
    </w:p>
    <w:p w14:paraId="4299FA64" w14:textId="15028742" w:rsidR="00B7657A" w:rsidRPr="00B7657A" w:rsidRDefault="00B7657A">
      <w:pPr>
        <w:rPr>
          <w:b/>
          <w:bCs/>
        </w:rPr>
      </w:pPr>
      <w:r w:rsidRPr="00B7657A">
        <w:rPr>
          <w:b/>
          <w:bCs/>
        </w:rPr>
        <w:t>Leçon 13 : les solides</w:t>
      </w:r>
    </w:p>
    <w:p w14:paraId="1D0B9C76" w14:textId="263094E5" w:rsidR="00B7657A" w:rsidRPr="00B7657A" w:rsidRDefault="00B7657A">
      <w:pPr>
        <w:rPr>
          <w:sz w:val="20"/>
          <w:szCs w:val="20"/>
        </w:rPr>
      </w:pPr>
      <w:hyperlink r:id="rId13" w:history="1">
        <w:r w:rsidRPr="00B7657A">
          <w:rPr>
            <w:rStyle w:val="Lienhypertexte"/>
            <w:sz w:val="20"/>
            <w:szCs w:val="20"/>
          </w:rPr>
          <w:t>https://lesfondamentaux.reseau-canope.fr/video/mathematiques/solides/cubes/distinguer-pave-droit-et-cube</w:t>
        </w:r>
      </w:hyperlink>
    </w:p>
    <w:p w14:paraId="0B51A1E2" w14:textId="40D09DB2" w:rsidR="00B7657A" w:rsidRPr="00B7657A" w:rsidRDefault="00B7657A">
      <w:pPr>
        <w:rPr>
          <w:b/>
          <w:bCs/>
        </w:rPr>
      </w:pPr>
      <w:r w:rsidRPr="00B7657A">
        <w:rPr>
          <w:b/>
          <w:bCs/>
        </w:rPr>
        <w:t>Leçon 14 : l’addition posée</w:t>
      </w:r>
    </w:p>
    <w:p w14:paraId="1E3E7C2D" w14:textId="1F1A190F" w:rsidR="00B7657A" w:rsidRPr="00B7657A" w:rsidRDefault="00B7657A">
      <w:pPr>
        <w:rPr>
          <w:sz w:val="20"/>
          <w:szCs w:val="20"/>
        </w:rPr>
      </w:pPr>
      <w:r>
        <w:t xml:space="preserve">Vidéo 1 : </w:t>
      </w:r>
      <w:hyperlink r:id="rId14" w:history="1">
        <w:r w:rsidRPr="00B7657A">
          <w:rPr>
            <w:rStyle w:val="Lienhypertexte"/>
            <w:sz w:val="20"/>
            <w:szCs w:val="20"/>
          </w:rPr>
          <w:t>https://lesfondamentaux.reseau-canope.fr/video/mathematiques/operations/addition-de-deux-nombres-inferieurs-a-100/additionner-deux-nombres-inferieurs-a-100-sans-retenue</w:t>
        </w:r>
      </w:hyperlink>
    </w:p>
    <w:p w14:paraId="1BE9AEC4" w14:textId="527DF25F" w:rsidR="00B7657A" w:rsidRPr="00B7657A" w:rsidRDefault="00B7657A">
      <w:pPr>
        <w:rPr>
          <w:sz w:val="20"/>
          <w:szCs w:val="20"/>
        </w:rPr>
      </w:pPr>
      <w:r>
        <w:t xml:space="preserve">Vidéo 2 : </w:t>
      </w:r>
      <w:hyperlink r:id="rId15" w:history="1">
        <w:r w:rsidRPr="00B7657A">
          <w:rPr>
            <w:rStyle w:val="Lienhypertexte"/>
            <w:sz w:val="20"/>
            <w:szCs w:val="20"/>
          </w:rPr>
          <w:t>https://lesfondamentaux.reseau-canope.fr/video/mathematiques/operations/addition-de-deux-nombres-inferieurs-a-100/additionner-deux-nombres-inferieurs-a-100-avec-retenue</w:t>
        </w:r>
      </w:hyperlink>
    </w:p>
    <w:p w14:paraId="6991A4BB" w14:textId="5A50BE46" w:rsidR="00B7657A" w:rsidRPr="00B7657A" w:rsidRDefault="00B7657A">
      <w:pPr>
        <w:rPr>
          <w:b/>
          <w:bCs/>
        </w:rPr>
      </w:pPr>
      <w:r w:rsidRPr="00B7657A">
        <w:rPr>
          <w:b/>
          <w:bCs/>
        </w:rPr>
        <w:t>Leçon 15 : le temps</w:t>
      </w:r>
    </w:p>
    <w:p w14:paraId="66A05B78" w14:textId="38486EEF" w:rsidR="00B7657A" w:rsidRPr="00B7657A" w:rsidRDefault="00B7657A">
      <w:pPr>
        <w:rPr>
          <w:sz w:val="20"/>
          <w:szCs w:val="20"/>
        </w:rPr>
      </w:pPr>
      <w:hyperlink r:id="rId16" w:history="1">
        <w:r w:rsidRPr="00B7657A">
          <w:rPr>
            <w:rStyle w:val="Lienhypertexte"/>
            <w:sz w:val="20"/>
            <w:szCs w:val="20"/>
          </w:rPr>
          <w:t>https://lesfondamentaux.reseau-canope.fr/video/mathematiques/grandeurs-et-mesures/mesures-de-duree/le-calendrier</w:t>
        </w:r>
      </w:hyperlink>
    </w:p>
    <w:p w14:paraId="44A0B434" w14:textId="751796C3" w:rsidR="00B7657A" w:rsidRPr="00B7657A" w:rsidRDefault="00B7657A">
      <w:pPr>
        <w:rPr>
          <w:b/>
          <w:bCs/>
        </w:rPr>
      </w:pPr>
      <w:r w:rsidRPr="00B7657A">
        <w:rPr>
          <w:b/>
          <w:bCs/>
        </w:rPr>
        <w:t>Leçon 16 : les mesures de longueur</w:t>
      </w:r>
    </w:p>
    <w:p w14:paraId="61304BE0" w14:textId="0D2AA916" w:rsidR="007811E9" w:rsidRPr="00B7657A" w:rsidRDefault="00B7657A">
      <w:pPr>
        <w:rPr>
          <w:sz w:val="20"/>
          <w:szCs w:val="20"/>
        </w:rPr>
      </w:pPr>
      <w:hyperlink r:id="rId17" w:history="1">
        <w:r w:rsidRPr="00B7657A">
          <w:rPr>
            <w:rStyle w:val="Lienhypertexte"/>
            <w:sz w:val="20"/>
            <w:szCs w:val="20"/>
          </w:rPr>
          <w:t>https://lesfondamentaux.reseau-canope.fr/video/mathematiques/grandeurs-et-mesures/mesures-de-longueur/pourquoi-des-unites-de-longueur</w:t>
        </w:r>
      </w:hyperlink>
    </w:p>
    <w:sectPr w:rsidR="007811E9" w:rsidRPr="00B7657A" w:rsidSect="00C60F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F9E"/>
    <w:rsid w:val="000B0F5E"/>
    <w:rsid w:val="00156109"/>
    <w:rsid w:val="007811E9"/>
    <w:rsid w:val="00B7657A"/>
    <w:rsid w:val="00B77676"/>
    <w:rsid w:val="00C6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4E35A"/>
  <w15:chartTrackingRefBased/>
  <w15:docId w15:val="{BCBEB045-3D0E-44EC-BA5F-464C6D009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60F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7811E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811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sfondamentaux.reseau-canope.fr/video/mathematiques/geometrie-du-plan/tri-quadrilateres-triangles/distinguer-triangle-et-quadrilatere" TargetMode="External"/><Relationship Id="rId13" Type="http://schemas.openxmlformats.org/officeDocument/2006/relationships/hyperlink" Target="https://lesfondamentaux.reseau-canope.fr/video/mathematiques/solides/cubes/distinguer-pave-droit-et-cube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esfondamentaux.reseau-canope.fr/video/mathematiques/operations/addition-de-deux-nombres-inferieurs-a-100/ajouter-deux-nombres-entiers-inferieurs-a-10" TargetMode="External"/><Relationship Id="rId12" Type="http://schemas.openxmlformats.org/officeDocument/2006/relationships/hyperlink" Target="https://lesfondamentaux.reseau-canope.fr/video/mathematiques/nombres/les-entiers-de-0-a-10/le-nombre-10" TargetMode="External"/><Relationship Id="rId17" Type="http://schemas.openxmlformats.org/officeDocument/2006/relationships/hyperlink" Target="https://lesfondamentaux.reseau-canope.fr/video/mathematiques/grandeurs-et-mesures/mesures-de-longueur/pourquoi-des-unites-de-longueur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esfondamentaux.reseau-canope.fr/video/mathematiques/grandeurs-et-mesures/mesures-de-duree/le-calendrier" TargetMode="External"/><Relationship Id="rId1" Type="http://schemas.openxmlformats.org/officeDocument/2006/relationships/styles" Target="styles.xml"/><Relationship Id="rId6" Type="http://schemas.openxmlformats.org/officeDocument/2006/relationships/hyperlink" Target="https://lesfondamentaux.reseau-canope.fr/video/mathematiques/nombres/comparaison-de-nombres-de-0-a-99/comparer-2-nombres-de-0-a-9" TargetMode="External"/><Relationship Id="rId11" Type="http://schemas.openxmlformats.org/officeDocument/2006/relationships/hyperlink" Target="https://lesfondamentaux.reseau-canope.fr/video/mathematiques/operations/le-sens-de-la-soustraction/combien-reste-t-il" TargetMode="External"/><Relationship Id="rId5" Type="http://schemas.openxmlformats.org/officeDocument/2006/relationships/hyperlink" Target="https://lesfondamentaux.reseau-canope.fr/video/mathematiques/nombres/les-entiers-de-0-a-10/les-nombres-de-0-a-9" TargetMode="External"/><Relationship Id="rId15" Type="http://schemas.openxmlformats.org/officeDocument/2006/relationships/hyperlink" Target="https://lesfondamentaux.reseau-canope.fr/video/mathematiques/operations/addition-de-deux-nombres-inferieurs-a-100/additionner-deux-nombres-inferieurs-a-100-avec-retenue" TargetMode="External"/><Relationship Id="rId10" Type="http://schemas.openxmlformats.org/officeDocument/2006/relationships/hyperlink" Target="https://lesfondamentaux.reseau-canope.fr/video/mathematiques/operations/le-sens-de-la-soustraction/combien-manque-t-il" TargetMode="External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hyperlink" Target="https://lesfondamentaux.reseau-canope.fr/video/mathematiques/nombres/les-entiers-de-10-a-99/nombres-de-10-a-69" TargetMode="External"/><Relationship Id="rId14" Type="http://schemas.openxmlformats.org/officeDocument/2006/relationships/hyperlink" Target="https://lesfondamentaux.reseau-canope.fr/video/mathematiques/operations/addition-de-deux-nombres-inferieurs-a-100/additionner-deux-nombres-inferieurs-a-100-sans-retenu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610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MH</cp:lastModifiedBy>
  <cp:revision>2</cp:revision>
  <dcterms:created xsi:type="dcterms:W3CDTF">2021-07-26T06:57:00Z</dcterms:created>
  <dcterms:modified xsi:type="dcterms:W3CDTF">2021-07-26T06:57:00Z</dcterms:modified>
</cp:coreProperties>
</file>