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E62CA3" w:rsidRDefault="00E62CA3" w:rsidP="00364C65">
      <w:pPr>
        <w:jc w:val="center"/>
        <w:rPr>
          <w:rFonts w:ascii="Arial" w:hAnsi="Arial" w:cs="Arial"/>
          <w:b/>
          <w:sz w:val="36"/>
        </w:rPr>
      </w:pPr>
      <w:r w:rsidRPr="00E62CA3">
        <w:rPr>
          <w:rFonts w:ascii="Arial" w:hAnsi="Arial" w:cs="Arial"/>
          <w:b/>
          <w:sz w:val="36"/>
        </w:rPr>
        <w:t>Jeu des tables d’addition</w:t>
      </w:r>
    </w:p>
    <w:p w:rsidR="00E62CA3" w:rsidRDefault="00E62CA3" w:rsidP="00364C65">
      <w:pPr>
        <w:rPr>
          <w:rFonts w:ascii="Arial" w:hAnsi="Arial" w:cs="Arial"/>
          <w:b/>
          <w:sz w:val="28"/>
        </w:rPr>
      </w:pPr>
    </w:p>
    <w:p w:rsidR="00364C65" w:rsidRPr="00364C65" w:rsidRDefault="00364C65" w:rsidP="00364C65">
      <w:pPr>
        <w:pStyle w:val="Corpsdetexte"/>
        <w:spacing w:line="276" w:lineRule="auto"/>
        <w:ind w:left="0" w:right="68"/>
        <w:rPr>
          <w:rFonts w:ascii="Arial" w:hAnsi="Arial" w:cs="Arial"/>
          <w:b/>
          <w:spacing w:val="1"/>
          <w:sz w:val="28"/>
          <w:szCs w:val="28"/>
          <w:lang w:val="fr-FR"/>
        </w:rPr>
      </w:pPr>
      <w:r w:rsidRPr="00364C65">
        <w:rPr>
          <w:rFonts w:ascii="Arial" w:hAnsi="Arial" w:cs="Arial"/>
          <w:b/>
          <w:spacing w:val="1"/>
          <w:sz w:val="28"/>
          <w:szCs w:val="28"/>
          <w:lang w:val="fr-FR"/>
        </w:rPr>
        <w:t xml:space="preserve">Nombre de joueurs : </w:t>
      </w:r>
    </w:p>
    <w:p w:rsidR="00364C65" w:rsidRPr="00364C65" w:rsidRDefault="00364C65" w:rsidP="00364C65">
      <w:pPr>
        <w:pStyle w:val="Corpsdetexte"/>
        <w:spacing w:line="276" w:lineRule="auto"/>
        <w:ind w:left="0" w:right="68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pacing w:val="1"/>
          <w:sz w:val="28"/>
          <w:szCs w:val="28"/>
          <w:lang w:val="fr-FR"/>
        </w:rPr>
        <w:t>2 joueurs</w:t>
      </w:r>
    </w:p>
    <w:p w:rsidR="00364C65" w:rsidRPr="00364C65" w:rsidRDefault="00364C65" w:rsidP="00364C65">
      <w:pPr>
        <w:pStyle w:val="Corpsdetexte"/>
        <w:spacing w:line="276" w:lineRule="auto"/>
        <w:ind w:left="0" w:right="68"/>
        <w:rPr>
          <w:rFonts w:ascii="Arial" w:hAnsi="Arial" w:cs="Arial"/>
          <w:sz w:val="28"/>
          <w:szCs w:val="28"/>
          <w:lang w:val="fr-FR"/>
        </w:rPr>
      </w:pPr>
    </w:p>
    <w:p w:rsidR="00364C65" w:rsidRPr="00364C65" w:rsidRDefault="00364C65" w:rsidP="00364C65">
      <w:pPr>
        <w:pStyle w:val="Corpsdetexte"/>
        <w:spacing w:line="276" w:lineRule="auto"/>
        <w:ind w:left="0" w:right="68"/>
        <w:rPr>
          <w:rFonts w:ascii="Arial" w:hAnsi="Arial" w:cs="Arial"/>
          <w:b/>
          <w:sz w:val="28"/>
          <w:szCs w:val="28"/>
          <w:lang w:val="fr-FR"/>
        </w:rPr>
      </w:pPr>
      <w:r w:rsidRPr="00364C65">
        <w:rPr>
          <w:rFonts w:ascii="Arial" w:hAnsi="Arial" w:cs="Arial"/>
          <w:b/>
          <w:sz w:val="28"/>
          <w:szCs w:val="28"/>
          <w:lang w:val="fr-FR"/>
        </w:rPr>
        <w:t>Matériel :</w:t>
      </w:r>
    </w:p>
    <w:p w:rsidR="00364C65" w:rsidRPr="00364C65" w:rsidRDefault="00364C65" w:rsidP="00364C65">
      <w:pPr>
        <w:rPr>
          <w:rFonts w:ascii="Arial" w:hAnsi="Arial" w:cs="Arial"/>
          <w:sz w:val="28"/>
          <w:szCs w:val="28"/>
        </w:rPr>
      </w:pPr>
      <w:r w:rsidRPr="00364C65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les cartons de jeu</w:t>
      </w:r>
    </w:p>
    <w:p w:rsidR="00364C65" w:rsidRPr="00364C65" w:rsidRDefault="00364C65" w:rsidP="00364C65">
      <w:pPr>
        <w:rPr>
          <w:rFonts w:ascii="Arial" w:hAnsi="Arial" w:cs="Arial"/>
          <w:sz w:val="28"/>
          <w:szCs w:val="28"/>
        </w:rPr>
      </w:pPr>
      <w:r w:rsidRPr="00364C65">
        <w:rPr>
          <w:rFonts w:ascii="Arial" w:hAnsi="Arial" w:cs="Arial"/>
          <w:sz w:val="28"/>
          <w:szCs w:val="28"/>
        </w:rPr>
        <w:t>- vingt jetons</w:t>
      </w:r>
    </w:p>
    <w:p w:rsidR="009527E1" w:rsidRDefault="002E6E4C" w:rsidP="00364C65">
      <w:pPr>
        <w:spacing w:line="276" w:lineRule="auto"/>
        <w:ind w:right="68"/>
        <w:rPr>
          <w:rFonts w:ascii="Arial" w:hAnsi="Arial" w:cs="Arial"/>
          <w:sz w:val="28"/>
          <w:szCs w:val="28"/>
        </w:rPr>
      </w:pPr>
      <w:r w:rsidRPr="002E6E4C">
        <w:rPr>
          <w:rFonts w:ascii="Arial" w:hAnsi="Arial" w:cs="Arial"/>
          <w:sz w:val="28"/>
          <w:szCs w:val="28"/>
        </w:rPr>
        <w:t>- calculatrice</w:t>
      </w:r>
    </w:p>
    <w:p w:rsidR="002E6E4C" w:rsidRPr="002E6E4C" w:rsidRDefault="002E6E4C" w:rsidP="00364C65">
      <w:pPr>
        <w:spacing w:line="276" w:lineRule="auto"/>
        <w:ind w:right="68"/>
        <w:rPr>
          <w:rFonts w:ascii="Arial" w:hAnsi="Arial" w:cs="Arial"/>
          <w:sz w:val="28"/>
          <w:szCs w:val="28"/>
        </w:rPr>
      </w:pPr>
    </w:p>
    <w:p w:rsidR="00364C65" w:rsidRPr="00364C65" w:rsidRDefault="00364C65" w:rsidP="00364C65">
      <w:pPr>
        <w:spacing w:line="276" w:lineRule="auto"/>
        <w:ind w:right="68"/>
        <w:rPr>
          <w:rFonts w:ascii="Arial" w:hAnsi="Arial" w:cs="Arial"/>
          <w:sz w:val="28"/>
          <w:szCs w:val="28"/>
        </w:rPr>
      </w:pPr>
      <w:r w:rsidRPr="00364C65">
        <w:rPr>
          <w:rFonts w:ascii="Arial" w:hAnsi="Arial" w:cs="Arial"/>
          <w:b/>
          <w:sz w:val="28"/>
          <w:szCs w:val="28"/>
        </w:rPr>
        <w:t>But du jeu</w:t>
      </w:r>
      <w:r w:rsidRPr="00364C65">
        <w:rPr>
          <w:rFonts w:ascii="Arial" w:hAnsi="Arial" w:cs="Arial"/>
          <w:sz w:val="28"/>
          <w:szCs w:val="28"/>
        </w:rPr>
        <w:t xml:space="preserve"> : </w:t>
      </w:r>
    </w:p>
    <w:p w:rsidR="00364C65" w:rsidRDefault="00364C65" w:rsidP="00364C65">
      <w:pPr>
        <w:spacing w:line="276" w:lineRule="auto"/>
        <w:ind w:right="68"/>
        <w:rPr>
          <w:rFonts w:ascii="Arial" w:hAnsi="Arial" w:cs="Arial"/>
          <w:sz w:val="28"/>
          <w:szCs w:val="28"/>
        </w:rPr>
      </w:pPr>
      <w:r w:rsidRPr="00364C65">
        <w:rPr>
          <w:rFonts w:ascii="Arial" w:hAnsi="Arial" w:cs="Arial"/>
          <w:sz w:val="28"/>
          <w:szCs w:val="28"/>
        </w:rPr>
        <w:t>Avoir 10 jetons en premier.</w:t>
      </w:r>
    </w:p>
    <w:p w:rsidR="009527E1" w:rsidRPr="00364C65" w:rsidRDefault="009527E1" w:rsidP="00364C65">
      <w:pPr>
        <w:spacing w:line="276" w:lineRule="auto"/>
        <w:ind w:right="68"/>
        <w:rPr>
          <w:rFonts w:ascii="Arial" w:hAnsi="Arial" w:cs="Arial"/>
          <w:sz w:val="28"/>
          <w:szCs w:val="28"/>
        </w:rPr>
      </w:pPr>
    </w:p>
    <w:p w:rsidR="00364C65" w:rsidRPr="00364C65" w:rsidRDefault="00364C65" w:rsidP="00364C65">
      <w:pPr>
        <w:spacing w:line="276" w:lineRule="auto"/>
        <w:ind w:right="68"/>
        <w:rPr>
          <w:rFonts w:ascii="Arial" w:hAnsi="Arial" w:cs="Arial"/>
          <w:b/>
          <w:sz w:val="28"/>
          <w:szCs w:val="28"/>
        </w:rPr>
      </w:pPr>
      <w:r w:rsidRPr="00364C65">
        <w:rPr>
          <w:rFonts w:ascii="Arial" w:hAnsi="Arial" w:cs="Arial"/>
          <w:b/>
          <w:sz w:val="28"/>
          <w:szCs w:val="28"/>
        </w:rPr>
        <w:t>Règles du jeu:</w:t>
      </w:r>
    </w:p>
    <w:p w:rsidR="00E62CA3" w:rsidRPr="00364C65" w:rsidRDefault="00E62CA3" w:rsidP="00364C65">
      <w:pPr>
        <w:rPr>
          <w:rFonts w:ascii="Arial" w:hAnsi="Arial" w:cs="Arial"/>
          <w:sz w:val="28"/>
          <w:szCs w:val="28"/>
        </w:rPr>
      </w:pPr>
      <w:r w:rsidRPr="00364C65">
        <w:rPr>
          <w:rFonts w:ascii="Arial" w:hAnsi="Arial" w:cs="Arial"/>
          <w:sz w:val="28"/>
          <w:szCs w:val="28"/>
        </w:rPr>
        <w:t xml:space="preserve">Les élèves jouent par deux. Les cartons </w:t>
      </w:r>
      <w:r w:rsidR="00364C65">
        <w:rPr>
          <w:rFonts w:ascii="Arial" w:hAnsi="Arial" w:cs="Arial"/>
          <w:sz w:val="28"/>
          <w:szCs w:val="28"/>
        </w:rPr>
        <w:t xml:space="preserve">additions </w:t>
      </w:r>
      <w:r w:rsidRPr="00364C65">
        <w:rPr>
          <w:rFonts w:ascii="Arial" w:hAnsi="Arial" w:cs="Arial"/>
          <w:sz w:val="28"/>
          <w:szCs w:val="28"/>
        </w:rPr>
        <w:t xml:space="preserve">sont mélangés et </w:t>
      </w:r>
      <w:r w:rsidR="009527E1">
        <w:rPr>
          <w:rFonts w:ascii="Arial" w:hAnsi="Arial" w:cs="Arial"/>
          <w:sz w:val="28"/>
          <w:szCs w:val="28"/>
        </w:rPr>
        <w:t>font une</w:t>
      </w:r>
      <w:r w:rsidRPr="00364C65">
        <w:rPr>
          <w:rFonts w:ascii="Arial" w:hAnsi="Arial" w:cs="Arial"/>
          <w:sz w:val="28"/>
          <w:szCs w:val="28"/>
        </w:rPr>
        <w:t xml:space="preserve"> pioche.</w:t>
      </w:r>
    </w:p>
    <w:p w:rsidR="009527E1" w:rsidRDefault="009527E1" w:rsidP="00364C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 premi</w:t>
      </w:r>
      <w:r w:rsidR="002E6E4C">
        <w:rPr>
          <w:rFonts w:ascii="Arial" w:hAnsi="Arial" w:cs="Arial"/>
          <w:sz w:val="28"/>
          <w:szCs w:val="28"/>
        </w:rPr>
        <w:t xml:space="preserve">er joueur prend un carton et a </w:t>
      </w:r>
      <w:r w:rsidR="002E6E4C" w:rsidRPr="002E6E4C">
        <w:rPr>
          <w:rFonts w:ascii="Arial" w:hAnsi="Arial" w:cs="Arial"/>
          <w:sz w:val="28"/>
          <w:szCs w:val="28"/>
          <w:u w:val="single"/>
        </w:rPr>
        <w:t>3</w:t>
      </w:r>
      <w:r w:rsidRPr="002E6E4C">
        <w:rPr>
          <w:rFonts w:ascii="Arial" w:hAnsi="Arial" w:cs="Arial"/>
          <w:sz w:val="28"/>
          <w:szCs w:val="28"/>
          <w:u w:val="single"/>
        </w:rPr>
        <w:t xml:space="preserve"> secondes</w:t>
      </w:r>
      <w:r>
        <w:rPr>
          <w:rFonts w:ascii="Arial" w:hAnsi="Arial" w:cs="Arial"/>
          <w:sz w:val="28"/>
          <w:szCs w:val="28"/>
        </w:rPr>
        <w:t xml:space="preserve"> pour trouver le résultat de l’opération.</w:t>
      </w:r>
    </w:p>
    <w:p w:rsidR="009527E1" w:rsidRDefault="009527E1" w:rsidP="00364C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annonce le résultat. L’autre joueur vérifie avec la calculatrice.</w:t>
      </w:r>
    </w:p>
    <w:p w:rsidR="009527E1" w:rsidRDefault="009527E1" w:rsidP="00364C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Si le résultat est juste, le joueur gagne </w:t>
      </w:r>
      <w:r w:rsidR="002E6E4C">
        <w:rPr>
          <w:rFonts w:ascii="Arial" w:hAnsi="Arial" w:cs="Arial"/>
          <w:sz w:val="28"/>
          <w:szCs w:val="28"/>
        </w:rPr>
        <w:t>deux</w:t>
      </w:r>
      <w:r>
        <w:rPr>
          <w:rFonts w:ascii="Arial" w:hAnsi="Arial" w:cs="Arial"/>
          <w:sz w:val="28"/>
          <w:szCs w:val="28"/>
        </w:rPr>
        <w:t xml:space="preserve"> jeton</w:t>
      </w:r>
      <w:r w:rsidR="002E6E4C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.</w:t>
      </w:r>
      <w:r w:rsidR="002E6E4C">
        <w:rPr>
          <w:rFonts w:ascii="Arial" w:hAnsi="Arial" w:cs="Arial"/>
          <w:sz w:val="28"/>
          <w:szCs w:val="28"/>
        </w:rPr>
        <w:t xml:space="preserve"> S’il a faux, il en rend un (s’il en a).</w:t>
      </w:r>
    </w:p>
    <w:p w:rsidR="009527E1" w:rsidRDefault="009527E1" w:rsidP="00364C6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Puis, c’est le tour de l’autre joueur. </w:t>
      </w:r>
    </w:p>
    <w:p w:rsidR="00E62CA3" w:rsidRPr="00364C65" w:rsidRDefault="00E62CA3" w:rsidP="00364C65">
      <w:pPr>
        <w:rPr>
          <w:rFonts w:ascii="Arial" w:hAnsi="Arial" w:cs="Arial"/>
          <w:sz w:val="28"/>
          <w:szCs w:val="28"/>
        </w:rPr>
      </w:pPr>
      <w:r w:rsidRPr="00364C65">
        <w:rPr>
          <w:rFonts w:ascii="Arial" w:hAnsi="Arial" w:cs="Arial"/>
          <w:sz w:val="28"/>
          <w:szCs w:val="28"/>
        </w:rPr>
        <w:t>Le gagnant est le premier à atteindre 10 jetons.</w:t>
      </w:r>
      <w:bookmarkStart w:id="0" w:name="_GoBack"/>
      <w:bookmarkEnd w:id="0"/>
    </w:p>
    <w:p w:rsidR="00E62CA3" w:rsidRDefault="00E62CA3" w:rsidP="00364C65">
      <w:pPr>
        <w:rPr>
          <w:rFonts w:ascii="Arial" w:hAnsi="Arial" w:cs="Arial"/>
          <w:sz w:val="28"/>
        </w:rPr>
      </w:pPr>
    </w:p>
    <w:p w:rsidR="00364C65" w:rsidRPr="00364C65" w:rsidRDefault="00364C65" w:rsidP="00364C65">
      <w:pPr>
        <w:rPr>
          <w:rFonts w:ascii="Arial" w:hAnsi="Arial" w:cs="Arial"/>
          <w:b/>
          <w:sz w:val="28"/>
        </w:rPr>
      </w:pPr>
      <w:r w:rsidRPr="00364C65">
        <w:rPr>
          <w:rFonts w:ascii="Arial" w:hAnsi="Arial" w:cs="Arial"/>
          <w:b/>
          <w:sz w:val="28"/>
        </w:rPr>
        <w:t>Variante :</w:t>
      </w:r>
    </w:p>
    <w:p w:rsidR="00364C65" w:rsidRDefault="00364C65" w:rsidP="00364C65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Utiliser les cartons « gris » e</w:t>
      </w:r>
      <w:r w:rsidR="009527E1">
        <w:rPr>
          <w:rFonts w:ascii="Arial" w:hAnsi="Arial" w:cs="Arial"/>
          <w:sz w:val="28"/>
        </w:rPr>
        <w:t xml:space="preserve">n plus mais ils rapportent </w:t>
      </w:r>
      <w:r w:rsidR="002E6E4C">
        <w:rPr>
          <w:rFonts w:ascii="Arial" w:hAnsi="Arial" w:cs="Arial"/>
          <w:sz w:val="28"/>
        </w:rPr>
        <w:t>3</w:t>
      </w:r>
      <w:r w:rsidR="009527E1">
        <w:rPr>
          <w:rFonts w:ascii="Arial" w:hAnsi="Arial" w:cs="Arial"/>
          <w:sz w:val="28"/>
        </w:rPr>
        <w:t xml:space="preserve"> jetons </w:t>
      </w:r>
      <w:r w:rsidR="002E6E4C">
        <w:rPr>
          <w:rFonts w:ascii="Arial" w:hAnsi="Arial" w:cs="Arial"/>
          <w:sz w:val="28"/>
        </w:rPr>
        <w:t>si la réponse est juste.</w:t>
      </w:r>
    </w:p>
    <w:p w:rsidR="00364C65" w:rsidRDefault="00364C65" w:rsidP="00364C65">
      <w:pPr>
        <w:rPr>
          <w:rFonts w:ascii="Arial" w:hAnsi="Arial" w:cs="Arial"/>
          <w:sz w:val="28"/>
        </w:rPr>
      </w:pPr>
    </w:p>
    <w:p w:rsidR="00364C65" w:rsidRDefault="00364C65" w:rsidP="00364C65">
      <w:pPr>
        <w:rPr>
          <w:rFonts w:ascii="Arial" w:hAnsi="Arial" w:cs="Arial"/>
          <w:sz w:val="28"/>
        </w:rPr>
      </w:pPr>
    </w:p>
    <w:p w:rsidR="00364C65" w:rsidRDefault="00364C65" w:rsidP="00364C65">
      <w:pPr>
        <w:rPr>
          <w:rFonts w:ascii="Arial" w:hAnsi="Arial" w:cs="Arial"/>
          <w:sz w:val="28"/>
        </w:rPr>
      </w:pPr>
    </w:p>
    <w:p w:rsidR="00364C65" w:rsidRDefault="00364C65" w:rsidP="00364C65">
      <w:pPr>
        <w:rPr>
          <w:rFonts w:ascii="Arial" w:hAnsi="Arial" w:cs="Arial"/>
          <w:sz w:val="28"/>
        </w:rPr>
      </w:pPr>
    </w:p>
    <w:p w:rsidR="00364C65" w:rsidRDefault="00364C65" w:rsidP="00364C65">
      <w:pPr>
        <w:rPr>
          <w:rFonts w:ascii="Arial" w:hAnsi="Arial" w:cs="Arial"/>
          <w:sz w:val="28"/>
        </w:rPr>
      </w:pPr>
    </w:p>
    <w:p w:rsidR="00364C65" w:rsidRDefault="002E6E4C" w:rsidP="00364C65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Methodeheuristique.com</w:t>
      </w:r>
    </w:p>
    <w:tbl>
      <w:tblPr>
        <w:tblW w:w="1013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541"/>
        <w:gridCol w:w="2513"/>
        <w:gridCol w:w="2541"/>
        <w:gridCol w:w="2541"/>
      </w:tblGrid>
      <w:tr w:rsidR="009527E1" w:rsidRPr="0025460E" w:rsidTr="009527E1">
        <w:trPr>
          <w:trHeight w:hRule="exact" w:val="2943"/>
        </w:trPr>
        <w:tc>
          <w:tcPr>
            <w:tcW w:w="2541" w:type="dxa"/>
            <w:vAlign w:val="center"/>
          </w:tcPr>
          <w:p w:rsidR="009527E1" w:rsidRPr="0025460E" w:rsidRDefault="009527E1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 w:rsidRPr="0025460E">
              <w:rPr>
                <w:rFonts w:ascii="Arial" w:hAnsi="Arial" w:cs="Arial"/>
                <w:sz w:val="76"/>
                <w:szCs w:val="76"/>
              </w:rPr>
              <w:lastRenderedPageBreak/>
              <w:t>2 + 2</w:t>
            </w:r>
          </w:p>
        </w:tc>
        <w:tc>
          <w:tcPr>
            <w:tcW w:w="2513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+ 3</w:t>
            </w:r>
          </w:p>
        </w:tc>
        <w:tc>
          <w:tcPr>
            <w:tcW w:w="2541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+ 4</w:t>
            </w:r>
          </w:p>
        </w:tc>
        <w:tc>
          <w:tcPr>
            <w:tcW w:w="2541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+ 5</w:t>
            </w:r>
          </w:p>
        </w:tc>
      </w:tr>
      <w:tr w:rsidR="009527E1" w:rsidRPr="0025460E" w:rsidTr="009527E1">
        <w:trPr>
          <w:trHeight w:hRule="exact" w:val="2943"/>
        </w:trPr>
        <w:tc>
          <w:tcPr>
            <w:tcW w:w="2541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+ 6</w:t>
            </w:r>
          </w:p>
        </w:tc>
        <w:tc>
          <w:tcPr>
            <w:tcW w:w="2513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+ 7</w:t>
            </w:r>
          </w:p>
        </w:tc>
        <w:tc>
          <w:tcPr>
            <w:tcW w:w="2541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+ 8</w:t>
            </w:r>
          </w:p>
        </w:tc>
        <w:tc>
          <w:tcPr>
            <w:tcW w:w="2541" w:type="dxa"/>
            <w:vAlign w:val="center"/>
          </w:tcPr>
          <w:p w:rsidR="009527E1" w:rsidRPr="0025460E" w:rsidRDefault="0025460E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2 + 9</w:t>
            </w:r>
          </w:p>
        </w:tc>
      </w:tr>
      <w:tr w:rsidR="009527E1" w:rsidRPr="0025460E" w:rsidTr="009527E1">
        <w:trPr>
          <w:trHeight w:hRule="exact" w:val="2943"/>
        </w:trPr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 xml:space="preserve">3 + 3 </w:t>
            </w:r>
          </w:p>
        </w:tc>
        <w:tc>
          <w:tcPr>
            <w:tcW w:w="2513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3 + 4</w:t>
            </w:r>
          </w:p>
        </w:tc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3 + 5</w:t>
            </w:r>
          </w:p>
        </w:tc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3 + 6</w:t>
            </w:r>
          </w:p>
        </w:tc>
      </w:tr>
      <w:tr w:rsidR="009527E1" w:rsidRPr="0025460E" w:rsidTr="009527E1">
        <w:trPr>
          <w:trHeight w:hRule="exact" w:val="2943"/>
        </w:trPr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3 + 7</w:t>
            </w:r>
          </w:p>
        </w:tc>
        <w:tc>
          <w:tcPr>
            <w:tcW w:w="2513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3 + 8</w:t>
            </w:r>
          </w:p>
        </w:tc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3 + 9</w:t>
            </w:r>
          </w:p>
        </w:tc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4 + 4</w:t>
            </w:r>
          </w:p>
        </w:tc>
      </w:tr>
      <w:tr w:rsidR="009527E1" w:rsidRPr="0025460E" w:rsidTr="009527E1">
        <w:trPr>
          <w:trHeight w:hRule="exact" w:val="2943"/>
        </w:trPr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4 + 5</w:t>
            </w:r>
          </w:p>
        </w:tc>
        <w:tc>
          <w:tcPr>
            <w:tcW w:w="2513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 xml:space="preserve">4 + 6 </w:t>
            </w:r>
          </w:p>
        </w:tc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 xml:space="preserve">4 + 7 </w:t>
            </w:r>
          </w:p>
        </w:tc>
        <w:tc>
          <w:tcPr>
            <w:tcW w:w="2541" w:type="dxa"/>
            <w:vAlign w:val="center"/>
          </w:tcPr>
          <w:p w:rsidR="009527E1" w:rsidRPr="0025460E" w:rsidRDefault="006F5F4C" w:rsidP="009527E1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4 + 8</w:t>
            </w:r>
          </w:p>
        </w:tc>
      </w:tr>
    </w:tbl>
    <w:p w:rsidR="009527E1" w:rsidRDefault="009527E1" w:rsidP="00364C65">
      <w:pPr>
        <w:rPr>
          <w:rFonts w:ascii="Arial" w:hAnsi="Arial" w:cs="Arial"/>
          <w:sz w:val="28"/>
        </w:rPr>
      </w:pPr>
    </w:p>
    <w:tbl>
      <w:tblPr>
        <w:tblW w:w="1013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541"/>
        <w:gridCol w:w="2513"/>
        <w:gridCol w:w="2541"/>
        <w:gridCol w:w="2541"/>
      </w:tblGrid>
      <w:tr w:rsidR="006F5F4C" w:rsidRPr="0025460E" w:rsidTr="000F149D">
        <w:trPr>
          <w:trHeight w:hRule="exact" w:val="2943"/>
        </w:trPr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lastRenderedPageBreak/>
              <w:t>4 + 9</w:t>
            </w:r>
          </w:p>
        </w:tc>
        <w:tc>
          <w:tcPr>
            <w:tcW w:w="2513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5 + 5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5 + 6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5 + 7</w:t>
            </w:r>
          </w:p>
        </w:tc>
      </w:tr>
      <w:tr w:rsidR="006F5F4C" w:rsidRPr="0025460E" w:rsidTr="000F149D">
        <w:trPr>
          <w:trHeight w:hRule="exact" w:val="2943"/>
        </w:trPr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 xml:space="preserve">5 + 8 </w:t>
            </w:r>
          </w:p>
        </w:tc>
        <w:tc>
          <w:tcPr>
            <w:tcW w:w="2513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5 + 9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 xml:space="preserve">6 + 6 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6 + 7</w:t>
            </w:r>
          </w:p>
        </w:tc>
      </w:tr>
      <w:tr w:rsidR="006F5F4C" w:rsidRPr="0025460E" w:rsidTr="000F149D">
        <w:trPr>
          <w:trHeight w:hRule="exact" w:val="2943"/>
        </w:trPr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 xml:space="preserve">6 + 8 </w:t>
            </w:r>
          </w:p>
        </w:tc>
        <w:tc>
          <w:tcPr>
            <w:tcW w:w="2513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6 + 9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7 + 7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7 + 8</w:t>
            </w:r>
          </w:p>
        </w:tc>
      </w:tr>
      <w:tr w:rsidR="006F5F4C" w:rsidRPr="0025460E" w:rsidTr="000F149D">
        <w:trPr>
          <w:trHeight w:hRule="exact" w:val="2943"/>
        </w:trPr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7 + 9</w:t>
            </w:r>
          </w:p>
        </w:tc>
        <w:tc>
          <w:tcPr>
            <w:tcW w:w="2513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8 + 8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8 + 9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9 + 9</w:t>
            </w:r>
          </w:p>
        </w:tc>
      </w:tr>
      <w:tr w:rsidR="006F5F4C" w:rsidRPr="0025460E" w:rsidTr="000F149D">
        <w:trPr>
          <w:trHeight w:hRule="exact" w:val="2943"/>
        </w:trPr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10 + 9</w:t>
            </w:r>
          </w:p>
        </w:tc>
        <w:tc>
          <w:tcPr>
            <w:tcW w:w="2513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10 + 8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10 + 7</w:t>
            </w:r>
          </w:p>
        </w:tc>
        <w:tc>
          <w:tcPr>
            <w:tcW w:w="2541" w:type="dxa"/>
            <w:vAlign w:val="center"/>
          </w:tcPr>
          <w:p w:rsidR="006F5F4C" w:rsidRPr="0025460E" w:rsidRDefault="006F5F4C" w:rsidP="000F149D">
            <w:pPr>
              <w:spacing w:after="0"/>
              <w:jc w:val="center"/>
              <w:rPr>
                <w:rFonts w:ascii="Arial" w:hAnsi="Arial" w:cs="Arial"/>
                <w:sz w:val="76"/>
                <w:szCs w:val="76"/>
              </w:rPr>
            </w:pPr>
            <w:r>
              <w:rPr>
                <w:rFonts w:ascii="Arial" w:hAnsi="Arial" w:cs="Arial"/>
                <w:sz w:val="76"/>
                <w:szCs w:val="76"/>
              </w:rPr>
              <w:t>10 + 6</w:t>
            </w:r>
          </w:p>
        </w:tc>
      </w:tr>
    </w:tbl>
    <w:p w:rsidR="009527E1" w:rsidRDefault="009527E1" w:rsidP="00364C65">
      <w:pPr>
        <w:rPr>
          <w:rFonts w:ascii="Arial" w:hAnsi="Arial" w:cs="Arial"/>
          <w:sz w:val="28"/>
        </w:rPr>
      </w:pPr>
    </w:p>
    <w:tbl>
      <w:tblPr>
        <w:tblW w:w="1013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541"/>
        <w:gridCol w:w="2513"/>
        <w:gridCol w:w="2541"/>
        <w:gridCol w:w="2541"/>
      </w:tblGrid>
      <w:tr w:rsidR="006F5F4C" w:rsidRPr="0025460E" w:rsidTr="006F5F4C">
        <w:trPr>
          <w:trHeight w:hRule="exact" w:val="2943"/>
        </w:trPr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lastRenderedPageBreak/>
              <w:t>11 + 2</w:t>
            </w:r>
          </w:p>
        </w:tc>
        <w:tc>
          <w:tcPr>
            <w:tcW w:w="2513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11 + 3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11 + 4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11 + 5</w:t>
            </w:r>
          </w:p>
        </w:tc>
      </w:tr>
      <w:tr w:rsidR="006F5F4C" w:rsidRPr="0025460E" w:rsidTr="006F5F4C">
        <w:trPr>
          <w:trHeight w:hRule="exact" w:val="2943"/>
        </w:trPr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 xml:space="preserve">11 + 6 </w:t>
            </w:r>
          </w:p>
        </w:tc>
        <w:tc>
          <w:tcPr>
            <w:tcW w:w="2513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11 + 7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11 + 8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11 + 9</w:t>
            </w:r>
          </w:p>
        </w:tc>
      </w:tr>
      <w:tr w:rsidR="006F5F4C" w:rsidRPr="0025460E" w:rsidTr="006F5F4C">
        <w:trPr>
          <w:trHeight w:hRule="exact" w:val="2943"/>
        </w:trPr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2E6E4C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+ 2</w:t>
            </w:r>
          </w:p>
        </w:tc>
        <w:tc>
          <w:tcPr>
            <w:tcW w:w="2513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+ 3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+ 4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+ 5</w:t>
            </w:r>
          </w:p>
        </w:tc>
      </w:tr>
      <w:tr w:rsidR="006F5F4C" w:rsidRPr="0025460E" w:rsidTr="006F5F4C">
        <w:trPr>
          <w:trHeight w:hRule="exact" w:val="2943"/>
        </w:trPr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+ 6</w:t>
            </w:r>
          </w:p>
        </w:tc>
        <w:tc>
          <w:tcPr>
            <w:tcW w:w="2513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+ 7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+ 8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 w:rsidRPr="002E6E4C">
              <w:rPr>
                <w:rFonts w:ascii="Arial" w:hAnsi="Arial" w:cs="Arial"/>
                <w:sz w:val="72"/>
                <w:szCs w:val="76"/>
              </w:rPr>
              <w:t>12 + 9</w:t>
            </w:r>
          </w:p>
        </w:tc>
      </w:tr>
      <w:tr w:rsidR="006F5F4C" w:rsidRPr="0025460E" w:rsidTr="006F5F4C">
        <w:trPr>
          <w:trHeight w:hRule="exact" w:val="2943"/>
        </w:trPr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2E6E4C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>
              <w:rPr>
                <w:rFonts w:ascii="Arial" w:hAnsi="Arial" w:cs="Arial"/>
                <w:sz w:val="72"/>
                <w:szCs w:val="76"/>
              </w:rPr>
              <w:t>13 + 5</w:t>
            </w:r>
          </w:p>
        </w:tc>
        <w:tc>
          <w:tcPr>
            <w:tcW w:w="2513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>
              <w:rPr>
                <w:rFonts w:ascii="Arial" w:hAnsi="Arial" w:cs="Arial"/>
                <w:sz w:val="72"/>
                <w:szCs w:val="76"/>
              </w:rPr>
              <w:t>14 + 5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>
              <w:rPr>
                <w:rFonts w:ascii="Arial" w:hAnsi="Arial" w:cs="Arial"/>
                <w:sz w:val="72"/>
                <w:szCs w:val="76"/>
              </w:rPr>
              <w:t>15 + 5</w:t>
            </w:r>
          </w:p>
        </w:tc>
        <w:tc>
          <w:tcPr>
            <w:tcW w:w="2541" w:type="dxa"/>
            <w:shd w:val="clear" w:color="auto" w:fill="D9D9D9" w:themeFill="background1" w:themeFillShade="D9"/>
            <w:vAlign w:val="center"/>
          </w:tcPr>
          <w:p w:rsidR="006F5F4C" w:rsidRPr="002E6E4C" w:rsidRDefault="002E6E4C" w:rsidP="000F149D">
            <w:pPr>
              <w:spacing w:after="0"/>
              <w:jc w:val="center"/>
              <w:rPr>
                <w:rFonts w:ascii="Arial" w:hAnsi="Arial" w:cs="Arial"/>
                <w:sz w:val="72"/>
                <w:szCs w:val="76"/>
              </w:rPr>
            </w:pPr>
            <w:r>
              <w:rPr>
                <w:rFonts w:ascii="Arial" w:hAnsi="Arial" w:cs="Arial"/>
                <w:sz w:val="72"/>
                <w:szCs w:val="76"/>
              </w:rPr>
              <w:t>16 + 5</w:t>
            </w:r>
          </w:p>
        </w:tc>
      </w:tr>
    </w:tbl>
    <w:p w:rsidR="009527E1" w:rsidRDefault="009527E1" w:rsidP="002E6E4C">
      <w:pPr>
        <w:rPr>
          <w:rFonts w:ascii="Arial" w:hAnsi="Arial" w:cs="Arial"/>
          <w:sz w:val="28"/>
        </w:rPr>
      </w:pPr>
    </w:p>
    <w:sectPr w:rsidR="009527E1" w:rsidSect="00364C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CA3"/>
    <w:rsid w:val="0025460E"/>
    <w:rsid w:val="002E6E4C"/>
    <w:rsid w:val="00364C65"/>
    <w:rsid w:val="005175A3"/>
    <w:rsid w:val="005F7238"/>
    <w:rsid w:val="006F5F4C"/>
    <w:rsid w:val="009527E1"/>
    <w:rsid w:val="00E6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D7F411-E47D-41D2-B1F7-ADF0720F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364C65"/>
    <w:pPr>
      <w:widowControl w:val="0"/>
      <w:spacing w:after="0" w:line="240" w:lineRule="auto"/>
      <w:ind w:left="108"/>
    </w:pPr>
    <w:rPr>
      <w:rFonts w:ascii="Times New Roman" w:eastAsia="Times New Roman" w:hAnsi="Times New Roman"/>
      <w:sz w:val="40"/>
      <w:szCs w:val="40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364C65"/>
    <w:rPr>
      <w:rFonts w:ascii="Times New Roman" w:eastAsia="Times New Roman" w:hAnsi="Times New Roman"/>
      <w:sz w:val="40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5</cp:revision>
  <dcterms:created xsi:type="dcterms:W3CDTF">2015-09-26T15:46:00Z</dcterms:created>
  <dcterms:modified xsi:type="dcterms:W3CDTF">2017-06-11T14:28:00Z</dcterms:modified>
</cp:coreProperties>
</file>